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7" w:rsidRDefault="00833ADF" w:rsidP="00872497">
      <w:pPr>
        <w:pStyle w:val="1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 xml:space="preserve">Распределение земельных участков </w:t>
      </w:r>
      <w:r w:rsidR="00904E89">
        <w:rPr>
          <w:rFonts w:ascii="Verdana" w:hAnsi="Verdana" w:cs="Verdana"/>
          <w:sz w:val="27"/>
          <w:szCs w:val="27"/>
        </w:rPr>
        <w:t>2</w:t>
      </w:r>
      <w:r w:rsidR="00CC1F2E">
        <w:rPr>
          <w:rFonts w:ascii="Verdana" w:hAnsi="Verdana" w:cs="Verdana"/>
          <w:sz w:val="27"/>
          <w:szCs w:val="27"/>
        </w:rPr>
        <w:t>5</w:t>
      </w:r>
      <w:r w:rsidR="00872497">
        <w:rPr>
          <w:rFonts w:ascii="Verdana" w:hAnsi="Verdana" w:cs="Verdana"/>
          <w:sz w:val="27"/>
          <w:szCs w:val="27"/>
        </w:rPr>
        <w:t xml:space="preserve"> </w:t>
      </w:r>
      <w:r w:rsidR="00904E89">
        <w:rPr>
          <w:rFonts w:ascii="Verdana" w:hAnsi="Verdana" w:cs="Verdana"/>
          <w:sz w:val="27"/>
          <w:szCs w:val="27"/>
        </w:rPr>
        <w:t>сентября</w:t>
      </w:r>
      <w:r w:rsidR="00872497">
        <w:rPr>
          <w:rFonts w:ascii="Verdana" w:hAnsi="Verdana" w:cs="Verdana"/>
          <w:sz w:val="27"/>
          <w:szCs w:val="27"/>
        </w:rPr>
        <w:t xml:space="preserve"> 201</w:t>
      </w:r>
      <w:r w:rsidR="00AE2ED7">
        <w:rPr>
          <w:rFonts w:ascii="Verdana" w:hAnsi="Verdana" w:cs="Verdana"/>
          <w:sz w:val="27"/>
          <w:szCs w:val="27"/>
        </w:rPr>
        <w:t>3</w:t>
      </w:r>
      <w:r w:rsidR="00CA6074">
        <w:rPr>
          <w:rFonts w:ascii="Verdana" w:hAnsi="Verdana" w:cs="Verdana"/>
          <w:sz w:val="27"/>
          <w:szCs w:val="27"/>
        </w:rPr>
        <w:t xml:space="preserve"> г.</w:t>
      </w:r>
    </w:p>
    <w:p w:rsidR="00872497" w:rsidRPr="00BD595B" w:rsidRDefault="00833ADF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b/>
          <w:color w:val="052635"/>
          <w:sz w:val="20"/>
          <w:szCs w:val="20"/>
        </w:rPr>
      </w:pPr>
      <w:proofErr w:type="gramStart"/>
      <w:r w:rsidRPr="00833ADF">
        <w:rPr>
          <w:rFonts w:ascii="Verdana" w:hAnsi="Verdana" w:cs="Verdana"/>
          <w:color w:val="052635"/>
          <w:sz w:val="20"/>
          <w:szCs w:val="20"/>
        </w:rPr>
        <w:t>В соответствии с пунктом 3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.6 Порядка организации работы по формированию </w:t>
      </w:r>
      <w:r w:rsidRPr="00833ADF">
        <w:rPr>
          <w:rFonts w:ascii="Verdana" w:hAnsi="Verdana" w:cs="Verdana"/>
          <w:color w:val="052635"/>
          <w:sz w:val="20"/>
          <w:szCs w:val="20"/>
        </w:rPr>
        <w:t xml:space="preserve">земельных 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участков </w:t>
      </w:r>
      <w:r w:rsidRPr="00833ADF">
        <w:rPr>
          <w:rFonts w:ascii="Verdana" w:hAnsi="Verdana" w:cs="Verdana"/>
          <w:color w:val="052635"/>
          <w:sz w:val="20"/>
          <w:szCs w:val="20"/>
        </w:rPr>
        <w:t>и их предоставлению гражданам, имеющим трех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и более детей, в собственность</w:t>
      </w:r>
      <w:r>
        <w:rPr>
          <w:rFonts w:ascii="Verdana" w:hAnsi="Verdana" w:cs="Verdana"/>
          <w:color w:val="052635"/>
          <w:sz w:val="20"/>
          <w:szCs w:val="20"/>
        </w:rPr>
        <w:t xml:space="preserve"> беспла</w:t>
      </w:r>
      <w:r w:rsidRPr="00833ADF">
        <w:rPr>
          <w:rFonts w:ascii="Verdana" w:hAnsi="Verdana" w:cs="Verdana"/>
          <w:color w:val="052635"/>
          <w:sz w:val="20"/>
          <w:szCs w:val="20"/>
        </w:rPr>
        <w:t>тно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>, утвержденного постановлением Прави</w:t>
      </w:r>
      <w:r w:rsidRPr="00833ADF">
        <w:rPr>
          <w:rFonts w:ascii="Verdana" w:hAnsi="Verdana" w:cs="Verdana"/>
          <w:color w:val="052635"/>
          <w:sz w:val="20"/>
          <w:szCs w:val="20"/>
        </w:rPr>
        <w:t>тельства Хабаровского края от 13.08.2013 № 226-пр М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>инистерство имущественных отношений края информирует граждан,</w:t>
      </w:r>
      <w:r w:rsidR="000141D3">
        <w:rPr>
          <w:rFonts w:ascii="Verdana" w:hAnsi="Verdana" w:cs="Verdana"/>
          <w:color w:val="052635"/>
          <w:sz w:val="20"/>
          <w:szCs w:val="20"/>
        </w:rPr>
        <w:t xml:space="preserve"> имеющих трех и более детей в возрасте до 18 лет, и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стоящих в очереди на предоставление земельных участков для индивидуального жилищного строительства</w:t>
      </w:r>
      <w:proofErr w:type="gramEnd"/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на территории города Хаб</w:t>
      </w:r>
      <w:r w:rsidR="000141D3">
        <w:rPr>
          <w:rFonts w:ascii="Verdana" w:hAnsi="Verdana" w:cs="Verdana"/>
          <w:color w:val="052635"/>
          <w:sz w:val="20"/>
          <w:szCs w:val="20"/>
        </w:rPr>
        <w:t>аровска</w:t>
      </w:r>
      <w:r w:rsidR="005A63F6">
        <w:rPr>
          <w:rFonts w:ascii="Verdana" w:hAnsi="Verdana" w:cs="Verdana"/>
          <w:color w:val="052635"/>
          <w:sz w:val="20"/>
          <w:szCs w:val="20"/>
        </w:rPr>
        <w:t>,</w:t>
      </w:r>
      <w:r w:rsidR="000141D3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что </w:t>
      </w:r>
      <w:r w:rsidRPr="00833ADF">
        <w:rPr>
          <w:rFonts w:ascii="Verdana" w:hAnsi="Verdana" w:cs="Verdana"/>
          <w:color w:val="052635"/>
          <w:sz w:val="20"/>
          <w:szCs w:val="20"/>
        </w:rPr>
        <w:t>распределение</w:t>
      </w:r>
      <w:r w:rsidR="00872497" w:rsidRPr="00833ADF">
        <w:rPr>
          <w:rFonts w:ascii="Verdana" w:hAnsi="Verdana" w:cs="Verdana"/>
          <w:color w:val="052635"/>
          <w:sz w:val="20"/>
          <w:szCs w:val="20"/>
        </w:rPr>
        <w:t xml:space="preserve"> земельных участков состоится </w:t>
      </w:r>
      <w:r w:rsidR="00904E89" w:rsidRPr="004F6223">
        <w:rPr>
          <w:rFonts w:ascii="Verdana" w:hAnsi="Verdana" w:cs="Verdana"/>
          <w:b/>
          <w:color w:val="052635"/>
          <w:sz w:val="20"/>
          <w:szCs w:val="20"/>
        </w:rPr>
        <w:t>2</w:t>
      </w:r>
      <w:r w:rsidR="00CC1F2E">
        <w:rPr>
          <w:rFonts w:ascii="Verdana" w:hAnsi="Verdana" w:cs="Verdana"/>
          <w:b/>
          <w:color w:val="052635"/>
          <w:sz w:val="20"/>
          <w:szCs w:val="20"/>
        </w:rPr>
        <w:t>5</w:t>
      </w:r>
      <w:r w:rsidR="00872497" w:rsidRPr="004F6223">
        <w:rPr>
          <w:rFonts w:ascii="Verdana" w:hAnsi="Verdana" w:cs="Verdana"/>
          <w:b/>
          <w:color w:val="052635"/>
          <w:sz w:val="20"/>
          <w:szCs w:val="20"/>
        </w:rPr>
        <w:t xml:space="preserve"> </w:t>
      </w:r>
      <w:r w:rsidR="00904E89" w:rsidRPr="004F6223">
        <w:rPr>
          <w:rFonts w:ascii="Verdana" w:hAnsi="Verdana" w:cs="Verdana"/>
          <w:b/>
          <w:color w:val="052635"/>
          <w:sz w:val="20"/>
          <w:szCs w:val="20"/>
        </w:rPr>
        <w:t>сентября</w:t>
      </w:r>
      <w:r w:rsidR="007C2B71" w:rsidRPr="004F6223">
        <w:rPr>
          <w:rFonts w:ascii="Verdana" w:hAnsi="Verdana" w:cs="Verdana"/>
          <w:b/>
          <w:color w:val="052635"/>
          <w:sz w:val="20"/>
          <w:szCs w:val="20"/>
        </w:rPr>
        <w:t xml:space="preserve">  в  1</w:t>
      </w:r>
      <w:r w:rsidR="00904E89" w:rsidRPr="004F6223">
        <w:rPr>
          <w:rFonts w:ascii="Verdana" w:hAnsi="Verdana" w:cs="Verdana"/>
          <w:b/>
          <w:color w:val="052635"/>
          <w:sz w:val="20"/>
          <w:szCs w:val="20"/>
        </w:rPr>
        <w:t>0</w:t>
      </w:r>
      <w:r w:rsidR="003C0D4A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4F6223">
        <w:rPr>
          <w:rFonts w:ascii="Verdana" w:hAnsi="Verdana" w:cs="Verdana"/>
          <w:b/>
          <w:color w:val="052635"/>
          <w:sz w:val="20"/>
          <w:szCs w:val="20"/>
        </w:rPr>
        <w:t xml:space="preserve"> час</w:t>
      </w:r>
      <w:proofErr w:type="gramStart"/>
      <w:r w:rsidR="004F6223">
        <w:rPr>
          <w:rFonts w:ascii="Verdana" w:hAnsi="Verdana" w:cs="Verdana"/>
          <w:b/>
          <w:color w:val="052635"/>
          <w:sz w:val="20"/>
          <w:szCs w:val="20"/>
        </w:rPr>
        <w:t>.</w:t>
      </w:r>
      <w:proofErr w:type="gramEnd"/>
      <w:r w:rsidR="004F6223">
        <w:rPr>
          <w:rFonts w:ascii="Verdana" w:hAnsi="Verdana" w:cs="Verdana"/>
          <w:b/>
          <w:color w:val="052635"/>
          <w:sz w:val="20"/>
          <w:szCs w:val="20"/>
        </w:rPr>
        <w:t xml:space="preserve">  </w:t>
      </w:r>
      <w:proofErr w:type="gramStart"/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>п</w:t>
      </w:r>
      <w:proofErr w:type="gramEnd"/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 xml:space="preserve">о адресу: г. Хабаровск, ул. </w:t>
      </w:r>
      <w:proofErr w:type="spellStart"/>
      <w:r w:rsidR="00CC1F2E">
        <w:rPr>
          <w:rFonts w:ascii="Verdana" w:hAnsi="Verdana" w:cs="Verdana"/>
          <w:b/>
          <w:color w:val="052635"/>
          <w:sz w:val="20"/>
          <w:szCs w:val="20"/>
        </w:rPr>
        <w:t>Запарина</w:t>
      </w:r>
      <w:proofErr w:type="spellEnd"/>
      <w:r w:rsidR="00CC1F2E">
        <w:rPr>
          <w:rFonts w:ascii="Verdana" w:hAnsi="Verdana" w:cs="Verdana"/>
          <w:b/>
          <w:color w:val="052635"/>
          <w:sz w:val="20"/>
          <w:szCs w:val="20"/>
        </w:rPr>
        <w:t>, д. 76</w:t>
      </w:r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 xml:space="preserve"> (</w:t>
      </w:r>
      <w:proofErr w:type="spellStart"/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>каб</w:t>
      </w:r>
      <w:proofErr w:type="spellEnd"/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>.</w:t>
      </w:r>
      <w:r w:rsidR="00BD595B">
        <w:rPr>
          <w:rFonts w:ascii="Verdana" w:hAnsi="Verdana" w:cs="Verdana"/>
          <w:b/>
          <w:color w:val="052635"/>
          <w:sz w:val="20"/>
          <w:szCs w:val="20"/>
        </w:rPr>
        <w:t xml:space="preserve"> </w:t>
      </w:r>
      <w:r w:rsidR="00CC1F2E">
        <w:rPr>
          <w:rFonts w:ascii="Verdana" w:hAnsi="Verdana" w:cs="Verdana"/>
          <w:b/>
          <w:color w:val="052635"/>
          <w:sz w:val="20"/>
          <w:szCs w:val="20"/>
        </w:rPr>
        <w:t>8</w:t>
      </w:r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 xml:space="preserve">, </w:t>
      </w:r>
      <w:r w:rsidR="00CC1F2E">
        <w:rPr>
          <w:rFonts w:ascii="Verdana" w:hAnsi="Verdana" w:cs="Verdana"/>
          <w:b/>
          <w:color w:val="052635"/>
          <w:sz w:val="20"/>
          <w:szCs w:val="20"/>
        </w:rPr>
        <w:t>14</w:t>
      </w:r>
      <w:r w:rsidR="00872497" w:rsidRPr="00BD595B">
        <w:rPr>
          <w:rFonts w:ascii="Verdana" w:hAnsi="Verdana" w:cs="Verdana"/>
          <w:b/>
          <w:color w:val="052635"/>
          <w:sz w:val="20"/>
          <w:szCs w:val="20"/>
        </w:rPr>
        <w:t xml:space="preserve"> этаж).</w:t>
      </w:r>
      <w:r w:rsidR="002210D4" w:rsidRPr="002210D4">
        <w:t xml:space="preserve"> </w:t>
      </w:r>
      <w:r w:rsidR="00D5341B">
        <w:t xml:space="preserve"> </w:t>
      </w:r>
      <w:r w:rsidR="005D7F4A">
        <w:rPr>
          <w:rFonts w:ascii="Verdana" w:hAnsi="Verdana" w:cs="Verdana"/>
          <w:b/>
          <w:color w:val="052635"/>
          <w:sz w:val="20"/>
          <w:szCs w:val="20"/>
        </w:rPr>
        <w:t>Телефон для справок:</w:t>
      </w:r>
      <w:r w:rsidR="002210D4" w:rsidRPr="002210D4">
        <w:rPr>
          <w:rFonts w:ascii="Verdana" w:hAnsi="Verdana" w:cs="Verdana"/>
          <w:b/>
          <w:color w:val="052635"/>
          <w:sz w:val="20"/>
          <w:szCs w:val="20"/>
        </w:rPr>
        <w:t xml:space="preserve"> 47-83-63, 47-83-61.</w:t>
      </w:r>
    </w:p>
    <w:p w:rsidR="004A125F" w:rsidRDefault="0005294B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 w:rsidRPr="0005294B">
        <w:rPr>
          <w:rFonts w:ascii="Verdana" w:hAnsi="Verdana" w:cs="Verdana"/>
          <w:color w:val="052635"/>
          <w:sz w:val="20"/>
          <w:szCs w:val="20"/>
        </w:rPr>
        <w:t xml:space="preserve">Будет выставлено </w:t>
      </w:r>
      <w:r w:rsidR="00CC1F2E">
        <w:rPr>
          <w:rFonts w:ascii="Verdana" w:hAnsi="Verdana" w:cs="Verdana"/>
          <w:color w:val="052635"/>
          <w:sz w:val="20"/>
          <w:szCs w:val="20"/>
        </w:rPr>
        <w:t>45</w:t>
      </w:r>
      <w:r w:rsidRPr="0005294B">
        <w:rPr>
          <w:rFonts w:ascii="Verdana" w:hAnsi="Verdana" w:cs="Verdana"/>
          <w:color w:val="052635"/>
          <w:sz w:val="20"/>
          <w:szCs w:val="20"/>
        </w:rPr>
        <w:t xml:space="preserve"> земельных участков, расположенных по адресу: г. Хабаровск, Краснофлотски</w:t>
      </w:r>
      <w:r w:rsidR="00647E5A">
        <w:rPr>
          <w:rFonts w:ascii="Verdana" w:hAnsi="Verdana" w:cs="Verdana"/>
          <w:color w:val="052635"/>
          <w:sz w:val="20"/>
          <w:szCs w:val="20"/>
        </w:rPr>
        <w:t>й</w:t>
      </w:r>
      <w:r w:rsidRPr="0005294B">
        <w:rPr>
          <w:rFonts w:ascii="Verdana" w:hAnsi="Verdana" w:cs="Verdana"/>
          <w:color w:val="052635"/>
          <w:sz w:val="20"/>
          <w:szCs w:val="20"/>
        </w:rPr>
        <w:t xml:space="preserve"> район, в границах переулка Мохового – ул. </w:t>
      </w:r>
      <w:proofErr w:type="spellStart"/>
      <w:r w:rsidRPr="0005294B">
        <w:rPr>
          <w:rFonts w:ascii="Verdana" w:hAnsi="Verdana" w:cs="Verdana"/>
          <w:color w:val="052635"/>
          <w:sz w:val="20"/>
          <w:szCs w:val="20"/>
        </w:rPr>
        <w:t>Осиповка</w:t>
      </w:r>
      <w:proofErr w:type="spellEnd"/>
      <w:r w:rsidRPr="0005294B">
        <w:rPr>
          <w:rFonts w:ascii="Verdana" w:hAnsi="Verdana" w:cs="Verdana"/>
          <w:color w:val="052635"/>
          <w:sz w:val="20"/>
          <w:szCs w:val="20"/>
        </w:rPr>
        <w:t>.</w:t>
      </w:r>
      <w:r w:rsidR="000141D3">
        <w:rPr>
          <w:rFonts w:ascii="Verdana" w:hAnsi="Verdana" w:cs="Verdana"/>
          <w:color w:val="052635"/>
          <w:sz w:val="20"/>
          <w:szCs w:val="20"/>
        </w:rPr>
        <w:t xml:space="preserve"> </w:t>
      </w:r>
    </w:p>
    <w:p w:rsidR="0005294B" w:rsidRPr="004A125F" w:rsidRDefault="000141D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  <w:u w:val="single"/>
        </w:rPr>
      </w:pPr>
      <w:r w:rsidRPr="004A125F">
        <w:rPr>
          <w:rFonts w:ascii="Verdana" w:hAnsi="Verdana" w:cs="Verdana"/>
          <w:color w:val="052635"/>
          <w:sz w:val="20"/>
          <w:szCs w:val="20"/>
          <w:u w:val="single"/>
        </w:rPr>
        <w:t>Приглашаются граждане:</w:t>
      </w:r>
    </w:p>
    <w:p w:rsidR="004F6223" w:rsidRPr="004A125F" w:rsidRDefault="005A63F6" w:rsidP="005A63F6">
      <w:pPr>
        <w:pStyle w:val="a3"/>
        <w:spacing w:before="0" w:beforeAutospacing="0" w:after="0" w:afterAutospacing="0"/>
        <w:rPr>
          <w:rFonts w:ascii="Verdana" w:hAnsi="Verdana" w:cs="Verdana"/>
          <w:b/>
          <w:color w:val="052635"/>
          <w:sz w:val="20"/>
          <w:szCs w:val="20"/>
        </w:rPr>
      </w:pPr>
      <w:r w:rsidRPr="005A63F6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A658EC">
        <w:rPr>
          <w:rFonts w:ascii="Verdana" w:hAnsi="Verdana" w:cs="Verdana"/>
          <w:color w:val="052635"/>
          <w:sz w:val="20"/>
          <w:szCs w:val="20"/>
        </w:rPr>
        <w:t>532, 533.1, 539, 546, 579.1, 591, 594, 598, 602, 604, 606, 613</w:t>
      </w:r>
      <w:r>
        <w:rPr>
          <w:rFonts w:ascii="Verdana" w:hAnsi="Verdana" w:cs="Verdana"/>
          <w:color w:val="052635"/>
          <w:sz w:val="20"/>
          <w:szCs w:val="20"/>
        </w:rPr>
        <w:t xml:space="preserve"> </w:t>
      </w:r>
      <w:r w:rsidRPr="00912BBC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Pr="00912BBC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>
        <w:rPr>
          <w:rFonts w:ascii="Verdana" w:hAnsi="Verdana" w:cs="Verdana"/>
          <w:color w:val="052635"/>
          <w:sz w:val="20"/>
          <w:szCs w:val="20"/>
        </w:rPr>
        <w:t xml:space="preserve"> </w:t>
      </w:r>
      <w:r w:rsidRPr="00912BBC">
        <w:rPr>
          <w:rFonts w:ascii="Verdana" w:hAnsi="Verdana" w:cs="Verdana"/>
          <w:b/>
          <w:color w:val="052635"/>
          <w:sz w:val="20"/>
          <w:szCs w:val="20"/>
        </w:rPr>
        <w:t>№</w:t>
      </w:r>
      <w:r w:rsidR="004F6223" w:rsidRPr="00912BBC">
        <w:rPr>
          <w:rFonts w:ascii="Verdana" w:hAnsi="Verdana" w:cs="Verdana"/>
          <w:b/>
          <w:color w:val="052635"/>
          <w:sz w:val="20"/>
          <w:szCs w:val="20"/>
        </w:rPr>
        <w:t>№</w:t>
      </w:r>
      <w:r w:rsidR="008E2C61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CC1F2E">
        <w:rPr>
          <w:rFonts w:ascii="Verdana" w:hAnsi="Verdana" w:cs="Verdana"/>
          <w:color w:val="052635"/>
          <w:sz w:val="20"/>
          <w:szCs w:val="20"/>
        </w:rPr>
        <w:t>6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>1-</w:t>
      </w:r>
      <w:r w:rsidR="00CC1F2E">
        <w:rPr>
          <w:rFonts w:ascii="Verdana" w:hAnsi="Verdana" w:cs="Verdana"/>
          <w:color w:val="052635"/>
          <w:sz w:val="20"/>
          <w:szCs w:val="20"/>
        </w:rPr>
        <w:t>7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2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4F6223" w:rsidRPr="004A125F">
        <w:rPr>
          <w:rFonts w:ascii="Verdana" w:hAnsi="Verdana" w:cs="Verdana"/>
          <w:color w:val="052635"/>
          <w:sz w:val="20"/>
          <w:szCs w:val="20"/>
        </w:rPr>
        <w:t>на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10</w:t>
      </w:r>
      <w:r w:rsidR="004A125F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</w:t>
      </w:r>
      <w:r w:rsidR="004F6223" w:rsidRPr="004A125F">
        <w:rPr>
          <w:rFonts w:ascii="Verdana" w:hAnsi="Verdana" w:cs="Verdana"/>
          <w:b/>
          <w:color w:val="052635"/>
          <w:sz w:val="20"/>
          <w:szCs w:val="20"/>
        </w:rPr>
        <w:t xml:space="preserve">час. </w:t>
      </w:r>
    </w:p>
    <w:p w:rsidR="00E90733" w:rsidRPr="004A125F" w:rsidRDefault="005A63F6" w:rsidP="005A63F6">
      <w:pPr>
        <w:pStyle w:val="a3"/>
        <w:spacing w:before="0" w:beforeAutospacing="0" w:after="0" w:afterAutospacing="0"/>
        <w:rPr>
          <w:rFonts w:ascii="Verdana" w:hAnsi="Verdana" w:cs="Verdana"/>
          <w:b/>
          <w:color w:val="052635"/>
          <w:sz w:val="20"/>
          <w:szCs w:val="20"/>
        </w:rPr>
      </w:pPr>
      <w:r w:rsidRPr="004A125F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A658EC">
        <w:rPr>
          <w:rFonts w:ascii="Verdana" w:hAnsi="Verdana" w:cs="Verdana"/>
          <w:color w:val="052635"/>
          <w:sz w:val="20"/>
          <w:szCs w:val="20"/>
        </w:rPr>
        <w:t xml:space="preserve">616, 622.1, 628.1, </w:t>
      </w:r>
      <w:r w:rsidR="00333B3F">
        <w:rPr>
          <w:rFonts w:ascii="Verdana" w:hAnsi="Verdana" w:cs="Verdana"/>
          <w:color w:val="052635"/>
          <w:sz w:val="20"/>
          <w:szCs w:val="20"/>
        </w:rPr>
        <w:t>630, 640.1, 641, 648, 649, 653, 655, 658, 661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 №№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CC1F2E">
        <w:rPr>
          <w:rFonts w:ascii="Verdana" w:hAnsi="Verdana" w:cs="Verdana"/>
          <w:color w:val="052635"/>
          <w:sz w:val="20"/>
          <w:szCs w:val="20"/>
        </w:rPr>
        <w:t>7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3-</w:t>
      </w:r>
      <w:r w:rsidR="00CC1F2E">
        <w:rPr>
          <w:rFonts w:ascii="Verdana" w:hAnsi="Verdana" w:cs="Verdana"/>
          <w:color w:val="052635"/>
          <w:sz w:val="20"/>
          <w:szCs w:val="20"/>
        </w:rPr>
        <w:t>8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4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 xml:space="preserve"> на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11</w:t>
      </w:r>
      <w:r w:rsidR="004A125F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час. </w:t>
      </w:r>
    </w:p>
    <w:p w:rsidR="00E90733" w:rsidRPr="004A125F" w:rsidRDefault="005A63F6" w:rsidP="005A63F6">
      <w:pPr>
        <w:pStyle w:val="a3"/>
        <w:spacing w:before="0" w:beforeAutospacing="0" w:after="0" w:afterAutospacing="0"/>
        <w:rPr>
          <w:rFonts w:ascii="Verdana" w:hAnsi="Verdana" w:cs="Verdana"/>
          <w:b/>
          <w:color w:val="052635"/>
          <w:sz w:val="20"/>
          <w:szCs w:val="20"/>
        </w:rPr>
      </w:pPr>
      <w:r w:rsidRPr="004A125F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333B3F">
        <w:rPr>
          <w:rFonts w:ascii="Verdana" w:hAnsi="Verdana" w:cs="Verdana"/>
          <w:color w:val="052635"/>
          <w:sz w:val="20"/>
          <w:szCs w:val="20"/>
        </w:rPr>
        <w:t>661.1, 666.1, 687, 689, 692, 695,701, 704, 711, 716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 №№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CC1F2E">
        <w:rPr>
          <w:rFonts w:ascii="Verdana" w:hAnsi="Verdana" w:cs="Verdana"/>
          <w:color w:val="052635"/>
          <w:sz w:val="20"/>
          <w:szCs w:val="20"/>
        </w:rPr>
        <w:t>8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>5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>-</w:t>
      </w:r>
      <w:r w:rsidR="00CC1F2E">
        <w:rPr>
          <w:rFonts w:ascii="Verdana" w:hAnsi="Verdana" w:cs="Verdana"/>
          <w:color w:val="052635"/>
          <w:sz w:val="20"/>
          <w:szCs w:val="20"/>
        </w:rPr>
        <w:t>94</w:t>
      </w:r>
      <w:r w:rsidR="00E90733" w:rsidRPr="004A125F">
        <w:rPr>
          <w:rFonts w:ascii="Verdana" w:hAnsi="Verdana" w:cs="Verdana"/>
          <w:color w:val="052635"/>
          <w:sz w:val="20"/>
          <w:szCs w:val="20"/>
        </w:rPr>
        <w:t xml:space="preserve"> на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12</w:t>
      </w:r>
      <w:r w:rsidR="004A125F">
        <w:rPr>
          <w:rFonts w:ascii="Verdana" w:hAnsi="Verdana" w:cs="Verdana"/>
          <w:b/>
          <w:color w:val="052635"/>
          <w:sz w:val="20"/>
          <w:szCs w:val="20"/>
        </w:rPr>
        <w:t>.00</w:t>
      </w:r>
      <w:r w:rsidR="00E90733" w:rsidRPr="004A125F">
        <w:rPr>
          <w:rFonts w:ascii="Verdana" w:hAnsi="Verdana" w:cs="Verdana"/>
          <w:b/>
          <w:color w:val="052635"/>
          <w:sz w:val="20"/>
          <w:szCs w:val="20"/>
        </w:rPr>
        <w:t xml:space="preserve"> час.</w:t>
      </w:r>
    </w:p>
    <w:p w:rsidR="00E90733" w:rsidRPr="004A125F" w:rsidRDefault="005A63F6" w:rsidP="00333B3F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4A125F">
        <w:rPr>
          <w:rFonts w:ascii="Verdana" w:hAnsi="Verdana" w:cs="Verdana"/>
          <w:b/>
          <w:color w:val="052635"/>
          <w:sz w:val="20"/>
          <w:szCs w:val="20"/>
        </w:rPr>
        <w:t>№ очереди:</w:t>
      </w:r>
      <w:r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333B3F">
        <w:rPr>
          <w:rFonts w:ascii="Verdana" w:hAnsi="Verdana" w:cs="Verdana"/>
          <w:color w:val="052635"/>
          <w:sz w:val="20"/>
          <w:szCs w:val="20"/>
        </w:rPr>
        <w:t>726, 733, 734.1, 735, 740, 741, 743, 746, 750, 755, 757, 758, 760, 764, 766,767</w:t>
      </w:r>
      <w:bookmarkStart w:id="0" w:name="_GoBack"/>
      <w:bookmarkEnd w:id="0"/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с </w:t>
      </w:r>
      <w:proofErr w:type="gramStart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>порядковыми</w:t>
      </w:r>
      <w:proofErr w:type="gramEnd"/>
      <w:r w:rsidR="004A125F" w:rsidRPr="00710FEF">
        <w:rPr>
          <w:rFonts w:ascii="Verdana" w:hAnsi="Verdana" w:cs="Verdana"/>
          <w:b/>
          <w:color w:val="052635"/>
          <w:sz w:val="20"/>
          <w:szCs w:val="20"/>
        </w:rPr>
        <w:t xml:space="preserve"> №№ </w:t>
      </w:r>
      <w:r w:rsidR="00CC1F2E" w:rsidRPr="00CC1F2E">
        <w:rPr>
          <w:rFonts w:ascii="Verdana" w:hAnsi="Verdana" w:cs="Verdana"/>
          <w:color w:val="052635"/>
          <w:sz w:val="20"/>
          <w:szCs w:val="20"/>
        </w:rPr>
        <w:t>95</w:t>
      </w:r>
      <w:r w:rsidR="004A125F" w:rsidRPr="00CC1F2E">
        <w:rPr>
          <w:rFonts w:ascii="Verdana" w:hAnsi="Verdana" w:cs="Verdana"/>
          <w:color w:val="052635"/>
          <w:sz w:val="20"/>
          <w:szCs w:val="20"/>
        </w:rPr>
        <w:t>-</w:t>
      </w:r>
      <w:r w:rsidR="00CC1F2E" w:rsidRPr="00CC1F2E">
        <w:rPr>
          <w:rFonts w:ascii="Verdana" w:hAnsi="Verdana" w:cs="Verdana"/>
          <w:color w:val="052635"/>
          <w:sz w:val="20"/>
          <w:szCs w:val="20"/>
        </w:rPr>
        <w:t>11</w:t>
      </w:r>
      <w:r w:rsidR="004A125F" w:rsidRPr="00CC1F2E">
        <w:rPr>
          <w:rFonts w:ascii="Verdana" w:hAnsi="Verdana" w:cs="Verdana"/>
          <w:color w:val="052635"/>
          <w:sz w:val="20"/>
          <w:szCs w:val="20"/>
        </w:rPr>
        <w:t>0</w:t>
      </w:r>
      <w:r w:rsidR="004A125F" w:rsidRPr="004A125F">
        <w:rPr>
          <w:rFonts w:ascii="Verdana" w:hAnsi="Verdana" w:cs="Verdana"/>
          <w:color w:val="052635"/>
          <w:sz w:val="20"/>
          <w:szCs w:val="20"/>
        </w:rPr>
        <w:t xml:space="preserve"> </w:t>
      </w:r>
      <w:r w:rsidR="00E90733" w:rsidRPr="004A125F">
        <w:rPr>
          <w:rFonts w:ascii="Verdana" w:eastAsiaTheme="minorHAnsi" w:hAnsi="Verdana"/>
          <w:bCs/>
          <w:sz w:val="20"/>
          <w:szCs w:val="20"/>
          <w:lang w:eastAsia="en-US"/>
        </w:rPr>
        <w:t>на</w:t>
      </w:r>
      <w:r w:rsidR="00E90733"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1</w:t>
      </w:r>
      <w:r w:rsidR="004A125F"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>5</w:t>
      </w:r>
      <w:r w:rsid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>.00</w:t>
      </w:r>
      <w:r w:rsidR="00E90733" w:rsidRPr="004A125F">
        <w:rPr>
          <w:rFonts w:ascii="Verdana" w:eastAsiaTheme="minorHAnsi" w:hAnsi="Verdana"/>
          <w:b/>
          <w:bCs/>
          <w:sz w:val="20"/>
          <w:szCs w:val="20"/>
          <w:lang w:eastAsia="en-US"/>
        </w:rPr>
        <w:t xml:space="preserve"> час. 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b/>
          <w:color w:val="052635"/>
          <w:sz w:val="20"/>
          <w:szCs w:val="20"/>
          <w:u w:val="single"/>
        </w:rPr>
      </w:pPr>
      <w:proofErr w:type="gramStart"/>
      <w:r w:rsidRPr="00C65EB3">
        <w:rPr>
          <w:rFonts w:ascii="Verdana" w:hAnsi="Verdana" w:cs="Verdana"/>
          <w:color w:val="052635"/>
          <w:sz w:val="20"/>
          <w:szCs w:val="20"/>
        </w:rPr>
        <w:t>На основании Порядка организации работы по формированию земельных участков и их предоставлению гражданам, имеющим трех и более детей, в собственность бесплатно, утвержденного постановлением Правительства Хабаровского края от 13</w:t>
      </w:r>
      <w:r w:rsidR="00BD595B">
        <w:rPr>
          <w:rFonts w:ascii="Verdana" w:hAnsi="Verdana" w:cs="Verdana"/>
          <w:color w:val="052635"/>
          <w:sz w:val="20"/>
          <w:szCs w:val="20"/>
        </w:rPr>
        <w:t>.08.2013 № 226-пр</w:t>
      </w:r>
      <w:r w:rsidRPr="004F6223">
        <w:rPr>
          <w:rFonts w:ascii="Verdana" w:hAnsi="Verdana" w:cs="Verdana"/>
          <w:color w:val="052635"/>
          <w:sz w:val="20"/>
          <w:szCs w:val="20"/>
        </w:rPr>
        <w:t xml:space="preserve"> в распределении земельных участков Вы должны участвовать вместе супругом (супругой), если находитесь в зарегистрированном браке </w:t>
      </w: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>(при себе иметь паспорт)</w:t>
      </w:r>
      <w:r w:rsidRPr="004F6223">
        <w:rPr>
          <w:rFonts w:ascii="Verdana" w:hAnsi="Verdana" w:cs="Verdana"/>
          <w:color w:val="052635"/>
          <w:sz w:val="20"/>
          <w:szCs w:val="20"/>
        </w:rPr>
        <w:t>, или действовать через законного представителя или представителя по нотариально заверенной доверенности или</w:t>
      </w:r>
      <w:proofErr w:type="gramEnd"/>
      <w:r w:rsidRPr="004F6223">
        <w:rPr>
          <w:rFonts w:ascii="Verdana" w:hAnsi="Verdana" w:cs="Verdana"/>
          <w:color w:val="052635"/>
          <w:sz w:val="20"/>
          <w:szCs w:val="20"/>
        </w:rPr>
        <w:t xml:space="preserve"> нотариально заверенной копии доверенности, </w:t>
      </w: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 xml:space="preserve">имея при себе паспорт (или его нотариально заверенную копию) гражданина, вставшего на очередь. 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 w:rsidRPr="004F6223">
        <w:rPr>
          <w:rFonts w:ascii="Verdana" w:hAnsi="Verdana" w:cs="Verdana"/>
          <w:color w:val="052635"/>
          <w:sz w:val="20"/>
          <w:szCs w:val="20"/>
        </w:rPr>
        <w:t xml:space="preserve">При выборе земельного участка Вы оформляете в письменной форме согласие на получение конкретного земельного участка, которое подписывается обоими родителями, находящимися в зарегистрированном браке, либо </w:t>
      </w: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>одним из них при наличии нотариально удостоверенного согласия другого супруга (супруги) на совершение сделки</w:t>
      </w:r>
      <w:r w:rsidRPr="004F6223">
        <w:rPr>
          <w:rFonts w:ascii="Verdana" w:hAnsi="Verdana" w:cs="Verdana"/>
          <w:color w:val="052635"/>
          <w:sz w:val="20"/>
          <w:szCs w:val="20"/>
        </w:rPr>
        <w:t xml:space="preserve"> или одинокой матерью, одиноким отцом при неполной семье.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 w:rsidRPr="004F6223">
        <w:rPr>
          <w:rFonts w:ascii="Verdana" w:hAnsi="Verdana" w:cs="Verdana"/>
          <w:color w:val="052635"/>
          <w:sz w:val="20"/>
          <w:szCs w:val="20"/>
        </w:rPr>
        <w:t>В случае если граждане трижды отказались (письменно либо устно) от предлагаемых в собственность различных земельных участков, Комиссия принимает решение об определении их очередности, исходя из даты третьего отказа.</w:t>
      </w:r>
    </w:p>
    <w:p w:rsidR="004F6223" w:rsidRPr="004F6223" w:rsidRDefault="004F6223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b/>
          <w:color w:val="052635"/>
          <w:sz w:val="20"/>
          <w:szCs w:val="20"/>
          <w:u w:val="single"/>
        </w:rPr>
      </w:pPr>
      <w:r w:rsidRPr="004F6223">
        <w:rPr>
          <w:rFonts w:ascii="Verdana" w:hAnsi="Verdana" w:cs="Verdana"/>
          <w:b/>
          <w:color w:val="052635"/>
          <w:sz w:val="20"/>
          <w:szCs w:val="20"/>
          <w:u w:val="single"/>
        </w:rPr>
        <w:t>К участию в распределении земельных участков не будут допускаться граждане:</w:t>
      </w:r>
    </w:p>
    <w:p w:rsidR="004F6223" w:rsidRPr="004F6223" w:rsidRDefault="001D68AD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>1</w:t>
      </w:r>
      <w:r w:rsidR="004F6223" w:rsidRPr="004F6223">
        <w:rPr>
          <w:rFonts w:ascii="Verdana" w:hAnsi="Verdana" w:cs="Verdana"/>
          <w:color w:val="052635"/>
          <w:sz w:val="20"/>
          <w:szCs w:val="20"/>
        </w:rPr>
        <w:t>) в присутствии одного из родителей, находящихся в зарегистрированном браке, при отсутствии нотариально удостоверенного согласия другого супруга (супруги) на совершение сделки.</w:t>
      </w:r>
    </w:p>
    <w:p w:rsidR="004F6223" w:rsidRPr="004F6223" w:rsidRDefault="001D68AD" w:rsidP="00BD595B">
      <w:pPr>
        <w:pStyle w:val="a3"/>
        <w:spacing w:before="0" w:beforeAutospacing="0" w:after="0" w:afterAutospacing="0"/>
        <w:ind w:firstLine="567"/>
        <w:rPr>
          <w:rFonts w:ascii="Verdana" w:hAnsi="Verdana" w:cs="Verdana"/>
          <w:color w:val="052635"/>
          <w:sz w:val="20"/>
          <w:szCs w:val="20"/>
        </w:rPr>
      </w:pPr>
      <w:r>
        <w:rPr>
          <w:rFonts w:ascii="Verdana" w:hAnsi="Verdana" w:cs="Verdana"/>
          <w:color w:val="052635"/>
          <w:sz w:val="20"/>
          <w:szCs w:val="20"/>
        </w:rPr>
        <w:t>2</w:t>
      </w:r>
      <w:r w:rsidR="004F6223" w:rsidRPr="004F6223">
        <w:rPr>
          <w:rFonts w:ascii="Verdana" w:hAnsi="Verdana" w:cs="Verdana"/>
          <w:color w:val="052635"/>
          <w:sz w:val="20"/>
          <w:szCs w:val="20"/>
        </w:rPr>
        <w:t xml:space="preserve">) не уполномоченные </w:t>
      </w:r>
      <w:r w:rsidR="000141D3">
        <w:rPr>
          <w:rFonts w:ascii="Verdana" w:hAnsi="Verdana" w:cs="Verdana"/>
          <w:color w:val="052635"/>
          <w:sz w:val="20"/>
          <w:szCs w:val="20"/>
        </w:rPr>
        <w:t>на осуществление таких действий</w:t>
      </w:r>
      <w:r w:rsidR="004F6223" w:rsidRPr="004F6223">
        <w:rPr>
          <w:rFonts w:ascii="Verdana" w:hAnsi="Verdana" w:cs="Verdana"/>
          <w:color w:val="052635"/>
          <w:sz w:val="20"/>
          <w:szCs w:val="20"/>
        </w:rPr>
        <w:t xml:space="preserve">. </w:t>
      </w:r>
    </w:p>
    <w:sectPr w:rsidR="004F6223" w:rsidRPr="004F6223" w:rsidSect="000141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497"/>
    <w:rsid w:val="00012F18"/>
    <w:rsid w:val="000141D3"/>
    <w:rsid w:val="0005294B"/>
    <w:rsid w:val="00073731"/>
    <w:rsid w:val="00076072"/>
    <w:rsid w:val="001651C4"/>
    <w:rsid w:val="00174B03"/>
    <w:rsid w:val="0018194F"/>
    <w:rsid w:val="001D68AD"/>
    <w:rsid w:val="001E6003"/>
    <w:rsid w:val="001F214F"/>
    <w:rsid w:val="001F4C97"/>
    <w:rsid w:val="00202C56"/>
    <w:rsid w:val="002210D4"/>
    <w:rsid w:val="002D29C7"/>
    <w:rsid w:val="00333B3F"/>
    <w:rsid w:val="003C0D4A"/>
    <w:rsid w:val="003D061F"/>
    <w:rsid w:val="004A125F"/>
    <w:rsid w:val="004F6223"/>
    <w:rsid w:val="005A63F6"/>
    <w:rsid w:val="005D65BB"/>
    <w:rsid w:val="005D7F4A"/>
    <w:rsid w:val="005E4240"/>
    <w:rsid w:val="00647E5A"/>
    <w:rsid w:val="006B2923"/>
    <w:rsid w:val="006F5CD0"/>
    <w:rsid w:val="00710FEF"/>
    <w:rsid w:val="007C2B71"/>
    <w:rsid w:val="00806108"/>
    <w:rsid w:val="00833ADF"/>
    <w:rsid w:val="00871D96"/>
    <w:rsid w:val="00872497"/>
    <w:rsid w:val="008E2C61"/>
    <w:rsid w:val="00904E89"/>
    <w:rsid w:val="00912BBC"/>
    <w:rsid w:val="00A2694D"/>
    <w:rsid w:val="00A658EC"/>
    <w:rsid w:val="00AE2ED7"/>
    <w:rsid w:val="00B80E7D"/>
    <w:rsid w:val="00BD595B"/>
    <w:rsid w:val="00C65EB3"/>
    <w:rsid w:val="00CA6074"/>
    <w:rsid w:val="00CC1F2E"/>
    <w:rsid w:val="00CF541E"/>
    <w:rsid w:val="00D5341B"/>
    <w:rsid w:val="00DD5C1D"/>
    <w:rsid w:val="00E90733"/>
    <w:rsid w:val="00F20F5F"/>
    <w:rsid w:val="00F4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3"/>
  </w:style>
  <w:style w:type="paragraph" w:styleId="1">
    <w:name w:val="heading 1"/>
    <w:basedOn w:val="a"/>
    <w:link w:val="10"/>
    <w:uiPriority w:val="99"/>
    <w:qFormat/>
    <w:rsid w:val="00872497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497"/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paragraph" w:styleId="a3">
    <w:name w:val="Normal (Web)"/>
    <w:basedOn w:val="a"/>
    <w:uiPriority w:val="99"/>
    <w:semiHidden/>
    <w:rsid w:val="008724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Hyperlink"/>
    <w:basedOn w:val="a0"/>
    <w:uiPriority w:val="99"/>
    <w:unhideWhenUsed/>
    <w:rsid w:val="00C65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FOND1202</cp:lastModifiedBy>
  <cp:revision>43</cp:revision>
  <cp:lastPrinted>2013-09-03T05:54:00Z</cp:lastPrinted>
  <dcterms:created xsi:type="dcterms:W3CDTF">2012-11-26T03:29:00Z</dcterms:created>
  <dcterms:modified xsi:type="dcterms:W3CDTF">2013-09-12T23:07:00Z</dcterms:modified>
</cp:coreProperties>
</file>